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11" w:rsidRPr="00044411" w:rsidRDefault="00044411" w:rsidP="00044411">
      <w:pPr>
        <w:jc w:val="center"/>
        <w:rPr>
          <w:rFonts w:cs="B Titr"/>
          <w:rtl/>
        </w:rPr>
      </w:pPr>
      <w:r w:rsidRPr="00044411">
        <w:rPr>
          <w:rFonts w:cs="B Titr" w:hint="cs"/>
          <w:rtl/>
        </w:rPr>
        <w:t>صورتجلسه هماهنگی بین بخشی نظام مراقبت سالمندان پرخطر شهرستان سمیرم</w:t>
      </w:r>
    </w:p>
    <w:p w:rsidR="00044411" w:rsidRDefault="00B42855" w:rsidP="00044411">
      <w:pPr>
        <w:jc w:val="both"/>
        <w:rPr>
          <w:rtl/>
        </w:rPr>
      </w:pPr>
      <w:r>
        <w:rPr>
          <w:rFonts w:hint="cs"/>
          <w:rtl/>
        </w:rPr>
        <w:t xml:space="preserve">در تاریخ  19/10/1402  جلسه هماهنگی </w:t>
      </w:r>
      <w:r w:rsidR="00362D6A">
        <w:rPr>
          <w:rFonts w:hint="cs"/>
          <w:rtl/>
        </w:rPr>
        <w:t xml:space="preserve"> بین بخشی شورای ساماندهی سالمندان پرخطر </w:t>
      </w:r>
      <w:r>
        <w:rPr>
          <w:rFonts w:hint="cs"/>
          <w:rtl/>
        </w:rPr>
        <w:t>با حضور دکتر محمدی مدیر شبکه بهداشت و درمان ، آقای آصفی معاون محترم فرماندار و دیگر مدعوین</w:t>
      </w:r>
      <w:r w:rsidR="00362D6A">
        <w:rPr>
          <w:rFonts w:hint="cs"/>
          <w:rtl/>
        </w:rPr>
        <w:t xml:space="preserve"> در محل فرمانداری تشکیل گردید.در ابتدا آقای دکتر محمدی در مورد اهمیت حمایت از سالمندان و وضعیت شهرستان از نظر سالمندی بحث و گفتگو نمودند. سپس خانم خادمی در خصوص غربالگری سالمندان و نیازسنجی سالمندان بسیار پرخطر</w:t>
      </w:r>
      <w:r>
        <w:rPr>
          <w:rFonts w:hint="cs"/>
          <w:rtl/>
        </w:rPr>
        <w:t xml:space="preserve"> </w:t>
      </w:r>
      <w:r w:rsidR="00362D6A">
        <w:rPr>
          <w:rFonts w:hint="cs"/>
          <w:rtl/>
        </w:rPr>
        <w:t>توضیحاتی را بیان نمودند و پس از آن انتظارات از ارگانها و همچنین نوع نیازهای سالمندان و امار سالمندان نیازمند حمایت به تفکیک نوع نیاز توسط مسئول واحد سالمندان شبکه بهداشت ارائه گردید.</w:t>
      </w:r>
      <w:r w:rsidR="00044411">
        <w:rPr>
          <w:rFonts w:hint="cs"/>
          <w:rtl/>
        </w:rPr>
        <w:t xml:space="preserve"> </w:t>
      </w:r>
    </w:p>
    <w:p w:rsidR="00044411" w:rsidRDefault="00044411" w:rsidP="00044411">
      <w:pPr>
        <w:jc w:val="both"/>
        <w:rPr>
          <w:rtl/>
        </w:rPr>
      </w:pPr>
      <w:r>
        <w:rPr>
          <w:rFonts w:hint="cs"/>
          <w:rtl/>
        </w:rPr>
        <w:t>در این جلسه از ادارات شهرستان و خیریه ها</w:t>
      </w:r>
      <w:r w:rsidR="00362D6A">
        <w:rPr>
          <w:rFonts w:hint="cs"/>
          <w:rtl/>
        </w:rPr>
        <w:t xml:space="preserve"> </w:t>
      </w:r>
      <w:r>
        <w:rPr>
          <w:rFonts w:hint="cs"/>
          <w:rtl/>
        </w:rPr>
        <w:t>درخواست گردید از این سالمندان حمایت نمایند.</w:t>
      </w:r>
    </w:p>
    <w:tbl>
      <w:tblPr>
        <w:tblStyle w:val="TableGrid"/>
        <w:tblpPr w:leftFromText="180" w:rightFromText="180" w:vertAnchor="page" w:horzAnchor="margin" w:tblpY="6921"/>
        <w:bidiVisual/>
        <w:tblW w:w="9918" w:type="dxa"/>
        <w:tblLook w:val="04A0" w:firstRow="1" w:lastRow="0" w:firstColumn="1" w:lastColumn="0" w:noHBand="0" w:noVBand="1"/>
      </w:tblPr>
      <w:tblGrid>
        <w:gridCol w:w="625"/>
        <w:gridCol w:w="8159"/>
        <w:gridCol w:w="1134"/>
      </w:tblGrid>
      <w:tr w:rsidR="00044411" w:rsidTr="000037FA">
        <w:tc>
          <w:tcPr>
            <w:tcW w:w="625" w:type="dxa"/>
          </w:tcPr>
          <w:p w:rsidR="00044411" w:rsidRDefault="00044411" w:rsidP="00C50DB2">
            <w:pPr>
              <w:jc w:val="both"/>
              <w:rPr>
                <w:rtl/>
              </w:rPr>
            </w:pPr>
            <w:bookmarkStart w:id="0" w:name="_GoBack"/>
            <w:r>
              <w:rPr>
                <w:rFonts w:hint="cs"/>
                <w:rtl/>
              </w:rPr>
              <w:t>ردیف</w:t>
            </w:r>
          </w:p>
        </w:tc>
        <w:tc>
          <w:tcPr>
            <w:tcW w:w="8159" w:type="dxa"/>
          </w:tcPr>
          <w:p w:rsidR="00044411" w:rsidRDefault="00044411" w:rsidP="00C50D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عنوان مصوبه</w:t>
            </w:r>
          </w:p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044411" w:rsidRDefault="00044411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مسئول اجرا و پیگیری</w:t>
            </w:r>
          </w:p>
        </w:tc>
      </w:tr>
      <w:tr w:rsidR="00044411" w:rsidTr="000037FA">
        <w:tc>
          <w:tcPr>
            <w:tcW w:w="625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044411" w:rsidRPr="005D60A6" w:rsidRDefault="00044411" w:rsidP="00C50DB2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ارسال نتایج نیازسنجی سالمندان بسیارپرخطر از شبکه بهداشت به فرمانداری و ابلاغ به سایر ارگانها جهت حمایت از سالمندان بسیار پرخطر</w:t>
            </w:r>
          </w:p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</w:tr>
      <w:tr w:rsidR="00044411" w:rsidTr="000037FA">
        <w:tc>
          <w:tcPr>
            <w:tcW w:w="625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044411" w:rsidRDefault="00044411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اعلام آمادگی ارگانهای مختلف و تعیین نوع حمایت از سالمندان بسیارپرخطر طبق نتایج نیازسنجی به فرمانداری شهرستان</w:t>
            </w:r>
          </w:p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</w:tr>
      <w:tr w:rsidR="00044411" w:rsidTr="000037FA">
        <w:tc>
          <w:tcPr>
            <w:tcW w:w="625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044411" w:rsidRDefault="00044411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جلب حمایت ادارات و سازمانها و خیریه ها جهت تامین بخشی از هزینه های درمانی یا تجهیزات کمکی سالمندان بسیارپرخطر توسط فرماندار محترم</w:t>
            </w:r>
          </w:p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</w:tr>
      <w:tr w:rsidR="00044411" w:rsidTr="000037FA">
        <w:tc>
          <w:tcPr>
            <w:tcW w:w="625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044411" w:rsidRDefault="00044411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پیگیری جهت برگزاری کمیته ساماندهی سالمندان بصورت 6 ماه یکبار توسط فرمانداری شهرستان</w:t>
            </w:r>
          </w:p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</w:tr>
      <w:tr w:rsidR="00044411" w:rsidTr="000037FA">
        <w:tc>
          <w:tcPr>
            <w:tcW w:w="625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044411" w:rsidRDefault="00C50DB2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بیان گزارش کار توسط ارگانها در جلسه شورای ساماندهی سالمندان پرخطر و شورای سالمندان و مناسب سازی محیط و ارسال گزارش آماری به شبکه بهداشت بصورت 6 ماهه</w:t>
            </w:r>
          </w:p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</w:tr>
      <w:tr w:rsidR="00044411" w:rsidTr="000037FA">
        <w:tc>
          <w:tcPr>
            <w:tcW w:w="625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044411" w:rsidRDefault="00C50DB2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آمادگی کمیته امداد امام خمینی(ره) در انجام مراقبت درب منزل تعدادی از سالمندان بسیار پرخطر در منزل و همچنین تامین بخشی از هزینه های این گروه</w:t>
            </w:r>
          </w:p>
          <w:p w:rsidR="00044411" w:rsidRDefault="00044411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044411" w:rsidRDefault="00044411" w:rsidP="00C50DB2">
            <w:pPr>
              <w:jc w:val="both"/>
              <w:rPr>
                <w:rtl/>
              </w:rPr>
            </w:pPr>
          </w:p>
        </w:tc>
      </w:tr>
      <w:tr w:rsidR="00C50DB2" w:rsidTr="000037FA">
        <w:tc>
          <w:tcPr>
            <w:tcW w:w="625" w:type="dxa"/>
          </w:tcPr>
          <w:p w:rsidR="00C50DB2" w:rsidRDefault="00C50DB2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C50DB2" w:rsidRDefault="00C50DB2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آمادگی بهزیستی در ارائه خدمات حمایتی و توانبخشی به تعدادی از سالمندان بسیارپرخطر</w:t>
            </w:r>
          </w:p>
        </w:tc>
        <w:tc>
          <w:tcPr>
            <w:tcW w:w="1134" w:type="dxa"/>
          </w:tcPr>
          <w:p w:rsidR="00C50DB2" w:rsidRDefault="00C50DB2" w:rsidP="00C50DB2">
            <w:pPr>
              <w:jc w:val="both"/>
              <w:rPr>
                <w:rtl/>
              </w:rPr>
            </w:pPr>
          </w:p>
        </w:tc>
      </w:tr>
      <w:tr w:rsidR="00C50DB2" w:rsidTr="000037FA">
        <w:tc>
          <w:tcPr>
            <w:tcW w:w="625" w:type="dxa"/>
          </w:tcPr>
          <w:p w:rsidR="00C50DB2" w:rsidRDefault="00C50DB2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C50DB2" w:rsidRDefault="00C50DB2" w:rsidP="00C50DB2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جلب حمایت پزشکان متخصص و درمانگاههای تخصصی(درمانگاه شهید پیرمرادیان و سیداشهدا) درانجام مراقبت و ویزیت سالمندان پرخطر و همچنین درمانهای تخصصی ایشان بصورت رایگان ویا با هزینه های کم و دراولویت قرار دادن ویزیت سالمندان پرخطر</w:t>
            </w:r>
          </w:p>
        </w:tc>
        <w:tc>
          <w:tcPr>
            <w:tcW w:w="1134" w:type="dxa"/>
          </w:tcPr>
          <w:p w:rsidR="00C50DB2" w:rsidRDefault="00C50DB2" w:rsidP="00C50DB2">
            <w:pPr>
              <w:jc w:val="both"/>
              <w:rPr>
                <w:rtl/>
              </w:rPr>
            </w:pPr>
          </w:p>
        </w:tc>
      </w:tr>
      <w:tr w:rsidR="00C50DB2" w:rsidTr="000037FA">
        <w:tc>
          <w:tcPr>
            <w:tcW w:w="625" w:type="dxa"/>
          </w:tcPr>
          <w:p w:rsidR="00C50DB2" w:rsidRDefault="00C50DB2" w:rsidP="00C50DB2">
            <w:pPr>
              <w:jc w:val="both"/>
              <w:rPr>
                <w:rtl/>
              </w:rPr>
            </w:pPr>
          </w:p>
        </w:tc>
        <w:tc>
          <w:tcPr>
            <w:tcW w:w="8159" w:type="dxa"/>
          </w:tcPr>
          <w:p w:rsidR="00C50DB2" w:rsidRDefault="00C50DB2" w:rsidP="00C50DB2">
            <w:pPr>
              <w:jc w:val="both"/>
              <w:rPr>
                <w:rtl/>
              </w:rPr>
            </w:pPr>
          </w:p>
          <w:p w:rsidR="00C50DB2" w:rsidRDefault="00C50DB2" w:rsidP="00C50DB2">
            <w:pPr>
              <w:jc w:val="both"/>
              <w:rPr>
                <w:rtl/>
              </w:rPr>
            </w:pPr>
          </w:p>
        </w:tc>
        <w:tc>
          <w:tcPr>
            <w:tcW w:w="1134" w:type="dxa"/>
          </w:tcPr>
          <w:p w:rsidR="00C50DB2" w:rsidRDefault="00C50DB2" w:rsidP="00C50DB2">
            <w:pPr>
              <w:jc w:val="both"/>
              <w:rPr>
                <w:rtl/>
              </w:rPr>
            </w:pPr>
          </w:p>
        </w:tc>
      </w:tr>
    </w:tbl>
    <w:bookmarkEnd w:id="0"/>
    <w:p w:rsidR="002F0CD0" w:rsidRDefault="00044411" w:rsidP="00044411">
      <w:pPr>
        <w:jc w:val="both"/>
        <w:rPr>
          <w:rtl/>
        </w:rPr>
      </w:pPr>
      <w:r>
        <w:rPr>
          <w:rFonts w:hint="cs"/>
          <w:rtl/>
        </w:rPr>
        <w:t>طبق خطرپذیری انجام شده در شهرستان تعداد 303 سالمند بسیارپرخطر شناسایی شده اند که از این تعداد ،300 نفر نیازمند حمایت بهداشتی درمانی، 234 نفر نیازمند حمایت اجتماعی ، 18 نفر نیازمند حمایت رفاهی-اقتصادی و249 نفر نیازمند حمایت توانبخشی میباشند.</w:t>
      </w:r>
    </w:p>
    <w:p w:rsidR="00044411" w:rsidRDefault="00044411" w:rsidP="00044411">
      <w:pPr>
        <w:jc w:val="both"/>
        <w:rPr>
          <w:rtl/>
        </w:rPr>
      </w:pPr>
    </w:p>
    <w:p w:rsidR="00044411" w:rsidRPr="00044411" w:rsidRDefault="00044411" w:rsidP="00362D6A">
      <w:pPr>
        <w:rPr>
          <w:rFonts w:cs="B Titr"/>
          <w:rtl/>
        </w:rPr>
      </w:pPr>
      <w:r w:rsidRPr="00044411">
        <w:rPr>
          <w:rFonts w:cs="B Titr" w:hint="cs"/>
          <w:rtl/>
        </w:rPr>
        <w:t>مصوبات جلسه:</w:t>
      </w:r>
    </w:p>
    <w:p w:rsidR="00044411" w:rsidRDefault="00044411" w:rsidP="00362D6A">
      <w:pPr>
        <w:rPr>
          <w:rtl/>
        </w:rPr>
      </w:pPr>
    </w:p>
    <w:p w:rsidR="00044411" w:rsidRDefault="00044411" w:rsidP="00362D6A"/>
    <w:sectPr w:rsidR="00044411" w:rsidSect="005D60A6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84" w:rsidRDefault="004C3284" w:rsidP="00B42855">
      <w:pPr>
        <w:spacing w:after="0" w:line="240" w:lineRule="auto"/>
      </w:pPr>
      <w:r>
        <w:separator/>
      </w:r>
    </w:p>
  </w:endnote>
  <w:endnote w:type="continuationSeparator" w:id="0">
    <w:p w:rsidR="004C3284" w:rsidRDefault="004C3284" w:rsidP="00B4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84" w:rsidRDefault="004C3284" w:rsidP="00B42855">
      <w:pPr>
        <w:spacing w:after="0" w:line="240" w:lineRule="auto"/>
      </w:pPr>
      <w:r>
        <w:separator/>
      </w:r>
    </w:p>
  </w:footnote>
  <w:footnote w:type="continuationSeparator" w:id="0">
    <w:p w:rsidR="004C3284" w:rsidRDefault="004C3284" w:rsidP="00B42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A6"/>
    <w:rsid w:val="000037FA"/>
    <w:rsid w:val="00044411"/>
    <w:rsid w:val="002F0CD0"/>
    <w:rsid w:val="00362D6A"/>
    <w:rsid w:val="004C3284"/>
    <w:rsid w:val="00591350"/>
    <w:rsid w:val="005D60A6"/>
    <w:rsid w:val="00651A3D"/>
    <w:rsid w:val="00B42855"/>
    <w:rsid w:val="00B90948"/>
    <w:rsid w:val="00C50DB2"/>
    <w:rsid w:val="00C55C34"/>
    <w:rsid w:val="00C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5D0798-7FDF-4F4D-A487-3A99605B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2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55"/>
  </w:style>
  <w:style w:type="paragraph" w:styleId="Footer">
    <w:name w:val="footer"/>
    <w:basedOn w:val="Normal"/>
    <w:link w:val="FooterChar"/>
    <w:uiPriority w:val="99"/>
    <w:unhideWhenUsed/>
    <w:rsid w:val="00B428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kh-hashamiyan</dc:creator>
  <cp:keywords/>
  <dc:description/>
  <cp:lastModifiedBy>kh-hashamiyan</cp:lastModifiedBy>
  <cp:revision>4</cp:revision>
  <dcterms:created xsi:type="dcterms:W3CDTF">2024-01-13T06:08:00Z</dcterms:created>
  <dcterms:modified xsi:type="dcterms:W3CDTF">2024-01-14T07:01:00Z</dcterms:modified>
</cp:coreProperties>
</file>